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B2" w:rsidRPr="002D7C3B" w:rsidRDefault="008334B2" w:rsidP="002D7C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C3B">
        <w:rPr>
          <w:rFonts w:ascii="Times New Roman" w:hAnsi="Times New Roman" w:cs="Times New Roman"/>
          <w:b/>
          <w:sz w:val="24"/>
          <w:szCs w:val="24"/>
        </w:rPr>
        <w:t>Отч</w:t>
      </w:r>
      <w:r w:rsidRPr="002D7C3B">
        <w:rPr>
          <w:rFonts w:ascii="Times New Roman" w:cs="Times New Roman"/>
          <w:b/>
          <w:sz w:val="24"/>
          <w:szCs w:val="24"/>
        </w:rPr>
        <w:t>ѐ</w:t>
      </w:r>
      <w:r w:rsidRPr="002D7C3B">
        <w:rPr>
          <w:rFonts w:ascii="Times New Roman" w:hAnsi="Times New Roman" w:cs="Times New Roman"/>
          <w:b/>
          <w:sz w:val="24"/>
          <w:szCs w:val="24"/>
        </w:rPr>
        <w:t>т педагога - наставника о проделанной работе</w:t>
      </w:r>
    </w:p>
    <w:p w:rsidR="008334B2" w:rsidRPr="002D7C3B" w:rsidRDefault="007B07F4" w:rsidP="002D7C3B">
      <w:pPr>
        <w:shd w:val="clear" w:color="auto" w:fill="FFFFFF"/>
        <w:tabs>
          <w:tab w:val="left" w:pos="210"/>
          <w:tab w:val="center" w:pos="4677"/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C3B">
        <w:rPr>
          <w:rFonts w:ascii="Times New Roman" w:hAnsi="Times New Roman" w:cs="Times New Roman"/>
          <w:b/>
          <w:sz w:val="24"/>
          <w:szCs w:val="24"/>
        </w:rPr>
        <w:tab/>
      </w:r>
      <w:r w:rsidRPr="002D7C3B">
        <w:rPr>
          <w:rFonts w:ascii="Times New Roman" w:hAnsi="Times New Roman" w:cs="Times New Roman"/>
          <w:b/>
          <w:sz w:val="24"/>
          <w:szCs w:val="24"/>
        </w:rPr>
        <w:tab/>
      </w:r>
      <w:r w:rsidR="008334B2" w:rsidRPr="002D7C3B">
        <w:rPr>
          <w:rFonts w:ascii="Times New Roman" w:hAnsi="Times New Roman" w:cs="Times New Roman"/>
          <w:b/>
          <w:sz w:val="24"/>
          <w:szCs w:val="24"/>
        </w:rPr>
        <w:t xml:space="preserve"> 2022-2023 учебный год</w:t>
      </w:r>
      <w:r w:rsidR="002D7C3B" w:rsidRPr="002D7C3B">
        <w:rPr>
          <w:rFonts w:ascii="Times New Roman" w:hAnsi="Times New Roman" w:cs="Times New Roman"/>
          <w:b/>
          <w:sz w:val="24"/>
          <w:szCs w:val="24"/>
        </w:rPr>
        <w:tab/>
      </w:r>
    </w:p>
    <w:p w:rsidR="002D7C3B" w:rsidRPr="002D7C3B" w:rsidRDefault="002D7C3B" w:rsidP="002D7C3B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B2" w:rsidRPr="002D7C3B" w:rsidRDefault="008334B2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Ф.И.О. молодого специалиста</w:t>
      </w:r>
      <w:r w:rsidR="00E87F72">
        <w:rPr>
          <w:rFonts w:ascii="Times New Roman" w:hAnsi="Times New Roman" w:cs="Times New Roman"/>
          <w:sz w:val="24"/>
          <w:szCs w:val="24"/>
        </w:rPr>
        <w:t xml:space="preserve">:  Харченко Инна </w:t>
      </w:r>
      <w:r w:rsidR="000E3267">
        <w:rPr>
          <w:rFonts w:ascii="Times New Roman" w:hAnsi="Times New Roman" w:cs="Times New Roman"/>
          <w:sz w:val="24"/>
          <w:szCs w:val="24"/>
        </w:rPr>
        <w:t>Анатольевна</w:t>
      </w:r>
    </w:p>
    <w:p w:rsidR="008334B2" w:rsidRPr="002D7C3B" w:rsidRDefault="008334B2" w:rsidP="002D7C3B">
      <w:pPr>
        <w:shd w:val="clear" w:color="auto" w:fill="FFFFFF"/>
        <w:tabs>
          <w:tab w:val="center" w:pos="4677"/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Предмет: математика </w:t>
      </w:r>
      <w:r w:rsidR="002D7C3B" w:rsidRPr="002D7C3B">
        <w:rPr>
          <w:rFonts w:ascii="Times New Roman" w:hAnsi="Times New Roman" w:cs="Times New Roman"/>
          <w:sz w:val="24"/>
          <w:szCs w:val="24"/>
        </w:rPr>
        <w:tab/>
      </w:r>
      <w:r w:rsidR="002D7C3B" w:rsidRPr="002D7C3B">
        <w:rPr>
          <w:rFonts w:ascii="Times New Roman" w:hAnsi="Times New Roman" w:cs="Times New Roman"/>
          <w:sz w:val="24"/>
          <w:szCs w:val="24"/>
        </w:rPr>
        <w:tab/>
      </w:r>
    </w:p>
    <w:p w:rsidR="008334B2" w:rsidRPr="002D7C3B" w:rsidRDefault="008334B2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Общий педагогический стаж- 9 месяцев </w:t>
      </w:r>
    </w:p>
    <w:p w:rsidR="008334B2" w:rsidRPr="002D7C3B" w:rsidRDefault="008334B2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Стаж в данном учреждении – 9 месяцев</w:t>
      </w:r>
    </w:p>
    <w:p w:rsidR="008334B2" w:rsidRPr="002D7C3B" w:rsidRDefault="000E3267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наставника: Ахметова Светлана Викторовна</w:t>
      </w:r>
    </w:p>
    <w:p w:rsidR="008334B2" w:rsidRPr="002D7C3B" w:rsidRDefault="008334B2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3AA" w:rsidRPr="002D7C3B" w:rsidRDefault="008334B2" w:rsidP="002D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 Являясь наставнико</w:t>
      </w:r>
      <w:r w:rsidR="00586504" w:rsidRPr="002D7C3B">
        <w:rPr>
          <w:rFonts w:ascii="Times New Roman" w:hAnsi="Times New Roman" w:cs="Times New Roman"/>
          <w:sz w:val="24"/>
          <w:szCs w:val="24"/>
        </w:rPr>
        <w:t>м молодого специалист</w:t>
      </w:r>
      <w:r w:rsidR="000E3267">
        <w:rPr>
          <w:rFonts w:ascii="Times New Roman" w:hAnsi="Times New Roman" w:cs="Times New Roman"/>
          <w:sz w:val="24"/>
          <w:szCs w:val="24"/>
        </w:rPr>
        <w:t>а Харченко Инны Анатольевны</w:t>
      </w:r>
      <w:r w:rsidR="00586504" w:rsidRPr="002D7C3B">
        <w:rPr>
          <w:rFonts w:ascii="Times New Roman" w:hAnsi="Times New Roman" w:cs="Times New Roman"/>
          <w:sz w:val="24"/>
          <w:szCs w:val="24"/>
        </w:rPr>
        <w:t xml:space="preserve">, </w:t>
      </w:r>
      <w:r w:rsidRPr="002D7C3B">
        <w:rPr>
          <w:rFonts w:ascii="Times New Roman" w:hAnsi="Times New Roman" w:cs="Times New Roman"/>
          <w:sz w:val="24"/>
          <w:szCs w:val="24"/>
        </w:rPr>
        <w:t xml:space="preserve"> мною были определены цель и основные задачи работы с молодым педагогом. </w:t>
      </w:r>
    </w:p>
    <w:p w:rsidR="007B07F4" w:rsidRPr="002D7C3B" w:rsidRDefault="007B07F4" w:rsidP="002D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586504" w:rsidRPr="002D7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B07F4" w:rsidRPr="002D7C3B" w:rsidRDefault="007B07F4" w:rsidP="002D7C3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Оказание практической помощи молодому специалисту в вопросах совершенствования теоретических и практических знаний.</w:t>
      </w:r>
    </w:p>
    <w:p w:rsidR="007B07F4" w:rsidRPr="002D7C3B" w:rsidRDefault="007B07F4" w:rsidP="002D7C3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Повышение его педагогического мастерства.</w:t>
      </w:r>
    </w:p>
    <w:p w:rsidR="00B475A3" w:rsidRPr="002D7C3B" w:rsidRDefault="007B07F4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C3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475A3" w:rsidRPr="002D7C3B" w:rsidRDefault="007B07F4" w:rsidP="002D7C3B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Формировать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B475A3" w:rsidRPr="002D7C3B" w:rsidRDefault="007B07F4" w:rsidP="002D7C3B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B475A3" w:rsidRPr="002D7C3B" w:rsidRDefault="007B07F4" w:rsidP="002D7C3B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B475A3" w:rsidRPr="002D7C3B" w:rsidRDefault="007B07F4" w:rsidP="002D7C3B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B475A3" w:rsidRPr="002D7C3B" w:rsidRDefault="00B475A3" w:rsidP="002D7C3B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потребности и мотивации в непрерывном самообразовании.</w:t>
      </w:r>
    </w:p>
    <w:p w:rsidR="007B07F4" w:rsidRPr="002D7C3B" w:rsidRDefault="007B07F4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b/>
          <w:bCs/>
          <w:sz w:val="24"/>
          <w:szCs w:val="24"/>
        </w:rPr>
        <w:t>Прогнозируемый результат:</w:t>
      </w:r>
      <w:r w:rsidRPr="002D7C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7C3B">
        <w:rPr>
          <w:rFonts w:ascii="Times New Roman" w:hAnsi="Times New Roman" w:cs="Times New Roman"/>
          <w:sz w:val="24"/>
          <w:szCs w:val="24"/>
        </w:rPr>
        <w:t>1.  Умение планировать учебную деятельность, как собственную, так и ученическую, на основе творческого поиска через самообразование.</w:t>
      </w:r>
      <w:r w:rsidRPr="002D7C3B">
        <w:rPr>
          <w:rFonts w:ascii="Times New Roman" w:hAnsi="Times New Roman" w:cs="Times New Roman"/>
          <w:sz w:val="24"/>
          <w:szCs w:val="24"/>
        </w:rPr>
        <w:br/>
        <w:t>2.Становление молодого учителя как учителя-профессионала.</w:t>
      </w:r>
      <w:r w:rsidRPr="002D7C3B">
        <w:rPr>
          <w:rFonts w:ascii="Times New Roman" w:hAnsi="Times New Roman" w:cs="Times New Roman"/>
          <w:sz w:val="24"/>
          <w:szCs w:val="24"/>
        </w:rPr>
        <w:br/>
        <w:t>3. Повышение методической, интеллектуальной культуры учителя.</w:t>
      </w:r>
      <w:r w:rsidRPr="002D7C3B">
        <w:rPr>
          <w:rFonts w:ascii="Times New Roman" w:hAnsi="Times New Roman" w:cs="Times New Roman"/>
          <w:sz w:val="24"/>
          <w:szCs w:val="24"/>
        </w:rPr>
        <w:br/>
        <w:t>4. Овладение системой контроля и оценки знаний учащихся.</w:t>
      </w:r>
      <w:r w:rsidRPr="002D7C3B">
        <w:rPr>
          <w:rFonts w:ascii="Times New Roman" w:hAnsi="Times New Roman" w:cs="Times New Roman"/>
          <w:sz w:val="24"/>
          <w:szCs w:val="24"/>
        </w:rPr>
        <w:br/>
        <w:t>5.  Умение проектировать воспитательную систему, работать с классом на основе изучения личности ребенка, проводить индивидуальную работу.</w:t>
      </w:r>
      <w:r w:rsidRPr="002D7C3B">
        <w:rPr>
          <w:rFonts w:ascii="Times New Roman" w:hAnsi="Times New Roman" w:cs="Times New Roman"/>
          <w:sz w:val="24"/>
          <w:szCs w:val="24"/>
        </w:rPr>
        <w:br/>
      </w:r>
      <w:r w:rsidRPr="002D7C3B">
        <w:rPr>
          <w:rFonts w:ascii="Times New Roman" w:hAnsi="Times New Roman" w:cs="Times New Roman"/>
          <w:b/>
          <w:bCs/>
          <w:sz w:val="24"/>
          <w:szCs w:val="24"/>
        </w:rPr>
        <w:t>Формы работы:</w:t>
      </w:r>
    </w:p>
    <w:p w:rsidR="002D7C3B" w:rsidRDefault="007B07F4" w:rsidP="002D7C3B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индивидуальные консультации;</w:t>
      </w:r>
    </w:p>
    <w:p w:rsidR="002D7C3B" w:rsidRDefault="007B07F4" w:rsidP="002D7C3B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посещение уроков;</w:t>
      </w:r>
    </w:p>
    <w:p w:rsidR="002D7C3B" w:rsidRDefault="007B07F4" w:rsidP="002D7C3B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мастер-классы, семинары, открытые уроки;</w:t>
      </w:r>
    </w:p>
    <w:p w:rsidR="002D7C3B" w:rsidRDefault="007B07F4" w:rsidP="002D7C3B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теоретические выступления;</w:t>
      </w:r>
    </w:p>
    <w:p w:rsidR="007B07F4" w:rsidRPr="002D7C3B" w:rsidRDefault="007B07F4" w:rsidP="002D7C3B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наставничество.</w:t>
      </w:r>
    </w:p>
    <w:p w:rsidR="002D7C3B" w:rsidRDefault="007B07F4" w:rsidP="002D7C3B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2D7C3B">
        <w:rPr>
          <w:b/>
          <w:bCs/>
          <w:color w:val="333333"/>
        </w:rPr>
        <w:t>Основные виды деятельности: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Организация помощи в овладении педагогическим мастерством через изучение опыта лучших педагогов школы.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Проведение опытными педагогами «Мастер-классов» и открытых уроков.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Привлечение молодого специалиста к подготовке и организации конференц</w:t>
      </w:r>
      <w:r w:rsidR="002D7C3B">
        <w:rPr>
          <w:color w:val="333333"/>
        </w:rPr>
        <w:t>ий, к работе методического объединения</w:t>
      </w:r>
      <w:r w:rsidRPr="002D7C3B">
        <w:rPr>
          <w:color w:val="333333"/>
        </w:rPr>
        <w:t>.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Посещение уроков молодого специалиста.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Отслеживание результатов работы молодого учителя, педагогическая диагностика.</w:t>
      </w:r>
    </w:p>
    <w:p w:rsidR="002D7C3B" w:rsidRDefault="007B07F4" w:rsidP="002D7C3B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Организация разработки молодым специалистом дидактического материала, электронных учебных материалов и др.</w:t>
      </w:r>
    </w:p>
    <w:p w:rsidR="002D7C3B" w:rsidRDefault="007B07F4" w:rsidP="002D7C3B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2D7C3B">
        <w:rPr>
          <w:b/>
          <w:bCs/>
          <w:color w:val="333333"/>
        </w:rPr>
        <w:t>Основные направления работы:</w:t>
      </w:r>
    </w:p>
    <w:p w:rsidR="002D7C3B" w:rsidRDefault="007B07F4" w:rsidP="002D7C3B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</w:p>
    <w:p w:rsidR="0015040B" w:rsidRDefault="007B07F4" w:rsidP="002D7C3B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lastRenderedPageBreak/>
        <w:t>организация образовательного процесса;</w:t>
      </w:r>
    </w:p>
    <w:p w:rsidR="0015040B" w:rsidRDefault="007B07F4" w:rsidP="002D7C3B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общие вопросы методики организации работы с родителями;</w:t>
      </w:r>
    </w:p>
    <w:p w:rsidR="007B07F4" w:rsidRPr="002D7C3B" w:rsidRDefault="007B07F4" w:rsidP="002D7C3B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D7C3B">
        <w:rPr>
          <w:color w:val="333333"/>
        </w:rPr>
        <w:t>механизм использования дидактического, наглядного и других материалов</w:t>
      </w:r>
    </w:p>
    <w:p w:rsidR="00B475A3" w:rsidRPr="002D7C3B" w:rsidRDefault="00B475A3" w:rsidP="002D7C3B">
      <w:pPr>
        <w:shd w:val="clear" w:color="auto" w:fill="FFFFFF"/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     В начале учебного года были изучены:</w:t>
      </w:r>
    </w:p>
    <w:p w:rsidR="00B475A3" w:rsidRPr="002D7C3B" w:rsidRDefault="00B475A3" w:rsidP="002D7C3B">
      <w:pPr>
        <w:pStyle w:val="aa"/>
        <w:numPr>
          <w:ilvl w:val="0"/>
          <w:numId w:val="15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нормативные доку</w:t>
      </w:r>
      <w:r w:rsidR="00C55B00" w:rsidRPr="002D7C3B">
        <w:rPr>
          <w:rFonts w:ascii="Times New Roman" w:hAnsi="Times New Roman" w:cs="Times New Roman"/>
          <w:sz w:val="24"/>
          <w:szCs w:val="24"/>
        </w:rPr>
        <w:t>менты Федерального уровня в контексте обновленных ФГОС ООО</w:t>
      </w:r>
      <w:r w:rsidRPr="002D7C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75A3" w:rsidRPr="002D7C3B" w:rsidRDefault="00B475A3" w:rsidP="002D7C3B">
      <w:pPr>
        <w:pStyle w:val="aa"/>
        <w:numPr>
          <w:ilvl w:val="0"/>
          <w:numId w:val="15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методические рекомендации по составлению рабочих программ по предмету;</w:t>
      </w:r>
    </w:p>
    <w:p w:rsidR="00B475A3" w:rsidRPr="002D7C3B" w:rsidRDefault="00B475A3" w:rsidP="002D7C3B">
      <w:pPr>
        <w:pStyle w:val="aa"/>
        <w:numPr>
          <w:ilvl w:val="0"/>
          <w:numId w:val="15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методические рекомендации по оформлению программ внеурочной деятельности в рамках реализации ФГОС ООО;</w:t>
      </w:r>
    </w:p>
    <w:p w:rsidR="00C55B00" w:rsidRPr="002D7C3B" w:rsidRDefault="00B475A3" w:rsidP="002D7C3B">
      <w:pPr>
        <w:shd w:val="clear" w:color="auto" w:fill="FFFFFF"/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С целью оказания помощи проводились</w:t>
      </w:r>
      <w:r w:rsidR="00C55B00" w:rsidRPr="002D7C3B">
        <w:rPr>
          <w:rFonts w:ascii="Times New Roman" w:hAnsi="Times New Roman" w:cs="Times New Roman"/>
          <w:sz w:val="24"/>
          <w:szCs w:val="24"/>
        </w:rPr>
        <w:t>:</w:t>
      </w:r>
    </w:p>
    <w:p w:rsidR="00911E5C" w:rsidRPr="002D7C3B" w:rsidRDefault="002B0D3A" w:rsidP="002D7C3B">
      <w:pPr>
        <w:pStyle w:val="aa"/>
        <w:numPr>
          <w:ilvl w:val="0"/>
          <w:numId w:val="16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К</w:t>
      </w:r>
      <w:r w:rsidR="00B475A3" w:rsidRPr="002D7C3B">
        <w:rPr>
          <w:rFonts w:ascii="Times New Roman" w:hAnsi="Times New Roman" w:cs="Times New Roman"/>
          <w:sz w:val="24"/>
          <w:szCs w:val="24"/>
        </w:rPr>
        <w:t xml:space="preserve">онсультации по следующим вопросам: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1E5C" w:rsidRPr="002D7C3B" w:rsidRDefault="00D8298F" w:rsidP="002D7C3B">
      <w:pPr>
        <w:pStyle w:val="aa"/>
        <w:numPr>
          <w:ilvl w:val="0"/>
          <w:numId w:val="23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обучения в средних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классах;</w:t>
      </w:r>
    </w:p>
    <w:p w:rsidR="00911E5C" w:rsidRPr="002D7C3B" w:rsidRDefault="000313AA" w:rsidP="002D7C3B">
      <w:pPr>
        <w:pStyle w:val="aa"/>
        <w:numPr>
          <w:ilvl w:val="0"/>
          <w:numId w:val="23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индивидуальных занятий с разл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ичными категориями учащихся;</w:t>
      </w:r>
    </w:p>
    <w:p w:rsidR="00911E5C" w:rsidRPr="002D7C3B" w:rsidRDefault="000313AA" w:rsidP="002D7C3B">
      <w:pPr>
        <w:pStyle w:val="aa"/>
        <w:numPr>
          <w:ilvl w:val="0"/>
          <w:numId w:val="23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в ор</w:t>
      </w:r>
      <w:r w:rsidR="002B0D3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 учебной деятельности;</w:t>
      </w:r>
    </w:p>
    <w:p w:rsidR="00911E5C" w:rsidRPr="002D7C3B" w:rsidRDefault="002B0D3A" w:rsidP="002D7C3B">
      <w:pPr>
        <w:pStyle w:val="aa"/>
        <w:numPr>
          <w:ilvl w:val="0"/>
          <w:numId w:val="23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Триединая цель урока и его конечный результат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0D3A" w:rsidRPr="002D7C3B" w:rsidRDefault="002B0D3A" w:rsidP="002D7C3B">
      <w:pPr>
        <w:pStyle w:val="aa"/>
        <w:numPr>
          <w:ilvl w:val="0"/>
          <w:numId w:val="23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410CE">
        <w:rPr>
          <w:rFonts w:ascii="Times New Roman" w:eastAsia="Times New Roman" w:hAnsi="Times New Roman" w:cs="Times New Roman"/>
          <w:color w:val="000000"/>
          <w:sz w:val="24"/>
          <w:szCs w:val="24"/>
        </w:rPr>
        <w:t>ак подготовить современный урок</w:t>
      </w:r>
      <w:bookmarkStart w:id="0" w:name="_GoBack"/>
      <w:bookmarkEnd w:id="0"/>
    </w:p>
    <w:p w:rsidR="00911E5C" w:rsidRPr="002D7C3B" w:rsidRDefault="002B0D3A" w:rsidP="002D7C3B">
      <w:pPr>
        <w:pStyle w:val="aa"/>
        <w:numPr>
          <w:ilvl w:val="0"/>
          <w:numId w:val="16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="000313AA"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рактические занятия</w:t>
      </w:r>
      <w:r w:rsidR="00911E5C"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0313AA"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</w:p>
    <w:p w:rsidR="00911E5C" w:rsidRPr="002D7C3B" w:rsidRDefault="000313AA" w:rsidP="002D7C3B">
      <w:pPr>
        <w:pStyle w:val="aa"/>
        <w:numPr>
          <w:ilvl w:val="0"/>
          <w:numId w:val="24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и организация работы по предмету (изучение основных тем программ, составление </w:t>
      </w:r>
      <w:r w:rsidR="002B0D3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программ, 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календарно-тематического планирования,</w:t>
      </w:r>
      <w:r w:rsidR="002B0D3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технологических карт и конспектов уроков,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УМК, методической литературой, с</w:t>
      </w:r>
      <w:r w:rsidR="002B0D3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 рабочих программ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11E5C" w:rsidRPr="002D7C3B" w:rsidRDefault="000313AA" w:rsidP="002D7C3B">
      <w:pPr>
        <w:pStyle w:val="aa"/>
        <w:numPr>
          <w:ilvl w:val="0"/>
          <w:numId w:val="24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работать с ученическими тетрадями (изучение инструкции, советы при</w:t>
      </w:r>
      <w:r w:rsidR="00911E5C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проверке тетрадей);</w:t>
      </w:r>
    </w:p>
    <w:p w:rsidR="00911E5C" w:rsidRPr="002D7C3B" w:rsidRDefault="00911E5C" w:rsidP="002D7C3B">
      <w:pPr>
        <w:pStyle w:val="aa"/>
        <w:numPr>
          <w:ilvl w:val="0"/>
          <w:numId w:val="24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Разборка поурочных программ и технологических карт.</w:t>
      </w:r>
    </w:p>
    <w:p w:rsidR="002B0D3A" w:rsidRPr="002D7C3B" w:rsidRDefault="00911E5C" w:rsidP="002D7C3B">
      <w:pPr>
        <w:pStyle w:val="aa"/>
        <w:numPr>
          <w:ilvl w:val="0"/>
          <w:numId w:val="24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зучались  </w:t>
      </w:r>
      <w:r w:rsidR="000313AA"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="000E326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локальные акты МБОУ СОШ № 108 им. Ю.В. Андропова :</w:t>
      </w:r>
      <w:r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«О  </w:t>
      </w:r>
      <w:proofErr w:type="gramStart"/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дневниках</w:t>
      </w:r>
      <w:proofErr w:type="gramEnd"/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обучающихся»,  «О крите</w:t>
      </w:r>
      <w:r w:rsidR="00D8298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риях и нормах отметок по учебному предмету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математика»,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О  проверке  тетрадей  учащихся</w:t>
      </w:r>
      <w:r w:rsidR="00D8298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,  «О рабочей прогр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амме учебных предметов, курсов».</w:t>
      </w:r>
    </w:p>
    <w:p w:rsidR="000313AA" w:rsidRPr="002D7C3B" w:rsidRDefault="002B0D3A" w:rsidP="002D7C3B">
      <w:pPr>
        <w:pStyle w:val="aa"/>
        <w:numPr>
          <w:ilvl w:val="0"/>
          <w:numId w:val="16"/>
        </w:num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="000313AA" w:rsidRPr="002D7C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ренинги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   по  темам:</w:t>
      </w:r>
    </w:p>
    <w:p w:rsidR="000313AA" w:rsidRPr="002D7C3B" w:rsidRDefault="00B00DFF" w:rsidP="002D7C3B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Учусь строить отношения;</w:t>
      </w:r>
    </w:p>
    <w:p w:rsidR="00B00DFF" w:rsidRPr="002D7C3B" w:rsidRDefault="00B00DFF" w:rsidP="002D7C3B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педагогических ситуаций;</w:t>
      </w:r>
    </w:p>
    <w:p w:rsidR="000313AA" w:rsidRPr="002D7C3B" w:rsidRDefault="000313AA" w:rsidP="002D7C3B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схема анализа</w:t>
      </w:r>
      <w:r w:rsidR="00B00DF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 конфликтных ситуаций</w:t>
      </w:r>
    </w:p>
    <w:p w:rsidR="000313AA" w:rsidRPr="002D7C3B" w:rsidRDefault="00B00DFF" w:rsidP="002D7C3B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занятия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13AA" w:rsidRPr="002D7C3B" w:rsidRDefault="000313AA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изучения личности ученика и классного коллектива"</w:t>
      </w:r>
      <w:r w:rsidR="00B00DF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313AA" w:rsidRPr="002D7C3B" w:rsidRDefault="00B00DFF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Типы уроков. Формы уроков.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контроля знаний, умений, на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выков;</w:t>
      </w:r>
    </w:p>
    <w:p w:rsidR="002B0D3A" w:rsidRPr="002D7C3B" w:rsidRDefault="002B0D3A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выбора методов и средств обучения при</w:t>
      </w:r>
      <w:r w:rsidR="00B00DF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разных видов  урока;</w:t>
      </w:r>
    </w:p>
    <w:p w:rsidR="000313AA" w:rsidRPr="002D7C3B" w:rsidRDefault="000313AA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урока – результат организации</w:t>
      </w:r>
      <w:r w:rsidR="00B00DF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деятельности учащихся;</w:t>
      </w:r>
    </w:p>
    <w:p w:rsidR="000313AA" w:rsidRPr="002D7C3B" w:rsidRDefault="000313AA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Факторы, вл</w:t>
      </w:r>
      <w:r w:rsidR="00B00DFF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ияющие на качество преподавания;</w:t>
      </w:r>
    </w:p>
    <w:p w:rsidR="000313AA" w:rsidRPr="002D7C3B" w:rsidRDefault="000313AA" w:rsidP="002D7C3B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образовательные технологии, испо</w:t>
      </w:r>
      <w:r w:rsidR="001D52B3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льзование их в учебном процессе.</w:t>
      </w:r>
    </w:p>
    <w:p w:rsidR="001D52B3" w:rsidRPr="002D7C3B" w:rsidRDefault="001D52B3" w:rsidP="002D7C3B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 деятельности  молодого  специалиста «Анализ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интересов».</w:t>
      </w:r>
    </w:p>
    <w:p w:rsidR="001D52B3" w:rsidRPr="002D7C3B" w:rsidRDefault="001D52B3" w:rsidP="002D7C3B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Анкетирование: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D52B3" w:rsidRPr="002D7C3B" w:rsidRDefault="001D52B3" w:rsidP="002D7C3B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факторов, стимулирующих и препятствующих саморазвитию молодого специалиста;</w:t>
      </w:r>
    </w:p>
    <w:p w:rsidR="001D52B3" w:rsidRPr="002D7C3B" w:rsidRDefault="001D52B3" w:rsidP="002D7C3B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владения молодым специалистом навыками самостоятельной работы;</w:t>
      </w:r>
      <w:r w:rsidRPr="002D7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D52B3" w:rsidRPr="002D7C3B" w:rsidRDefault="001D52B3" w:rsidP="002D7C3B">
      <w:pPr>
        <w:pStyle w:val="a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удовлетворенность молодого </w:t>
      </w:r>
      <w:r w:rsidR="000E326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 работой в МБОУ СОШ № 108 им. Ю.В. Андропова</w:t>
      </w:r>
    </w:p>
    <w:p w:rsidR="001D52B3" w:rsidRPr="002D7C3B" w:rsidRDefault="001D52B3" w:rsidP="002D7C3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B3" w:rsidRPr="002D7C3B" w:rsidRDefault="001D52B3" w:rsidP="002D7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 1. Выявление факторов, стимулирующих и препятствующих саморазвитию молодого специалиста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140"/>
        <w:gridCol w:w="1558"/>
        <w:gridCol w:w="1462"/>
        <w:gridCol w:w="1765"/>
      </w:tblGrid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</w:tr>
      <w:tr w:rsidR="001D52B3" w:rsidRPr="002D7C3B" w:rsidTr="001D52B3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Препятствующие факторы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Собственная инерция.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Разочарование из-за неудач.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поддержки и помощи в этом вопросе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стороны руководителей.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Враждебность окружающих (зависть,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злорадство</w:t>
            </w:r>
            <w:proofErr w:type="gramEnd"/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здоровья.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Недостаток времени.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и жизненные обстоятельства.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D52B3" w:rsidRPr="002D7C3B" w:rsidTr="001D52B3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Стимулирующие факторы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МО учителей </w:t>
            </w:r>
            <w:r w:rsidR="000E3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 и влияние коллег.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0E3267" w:rsidP="002D7C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труда в МБОУ СОШ № 108 им. Ю.В. Андропова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Новизна деятельности, условия работы и возможность экспериментировать.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работе.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Возрастающая ответственность.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получения признания в коллективе.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1D52B3" w:rsidRPr="002D7C3B" w:rsidRDefault="001D52B3" w:rsidP="002D7C3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B3" w:rsidRPr="002D7C3B" w:rsidRDefault="001D52B3" w:rsidP="002D7C3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данного микроисследования показываю</w:t>
      </w:r>
      <w:r w:rsidR="000E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что для Инны Анатольевны 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все факторы являются стимулирующими. Препятствующими факторами иногда являются разочарование из-за неудач, собственная инерция и недостаток времени.</w:t>
      </w:r>
    </w:p>
    <w:p w:rsidR="001D52B3" w:rsidRPr="002D7C3B" w:rsidRDefault="001D52B3" w:rsidP="002D7C3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B3" w:rsidRPr="002D7C3B" w:rsidRDefault="001D52B3" w:rsidP="002D7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2. Степень владения молодым специалистом</w:t>
      </w:r>
    </w:p>
    <w:p w:rsidR="001D52B3" w:rsidRPr="002D7C3B" w:rsidRDefault="001D52B3" w:rsidP="002D7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навыками самостоятельной работы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998"/>
        <w:gridCol w:w="1560"/>
        <w:gridCol w:w="1608"/>
        <w:gridCol w:w="1759"/>
      </w:tblGrid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Недостаточно хорошо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учебной, справочной, научно-методической литературой: подбор, анализ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конспекта, тезисов.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делать выводы по обзору</w:t>
            </w:r>
          </w:p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литературы, выделять наиболее актуальные проблемы развития детей.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информационного материала в памяти, воспроизведение необходимой информации по памяти.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главных, ключевых понятий в любом информационном материале, составление опорных схем изученной темы.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усвоение </w:t>
            </w: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педагогических и психологических понятий с помощью справочных материалов.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Систематизация, группировка изученных фактов, составление схем, графиков, таблиц.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 и самоанализ собственных действий при выполнении различных заданий.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ставить цель, планировать свою работу, выделять время для работы по самообразованию.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1D52B3" w:rsidRPr="002D7C3B" w:rsidRDefault="001D52B3" w:rsidP="002D7C3B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B3" w:rsidRPr="002D7C3B" w:rsidRDefault="000E3267" w:rsidP="002D7C3B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Харченко Инна Анатольевна </w:t>
      </w:r>
      <w:r w:rsidR="001D52B3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владеет навыками самостоятельной работы.</w:t>
      </w:r>
    </w:p>
    <w:p w:rsidR="001D52B3" w:rsidRPr="002D7C3B" w:rsidRDefault="001D52B3" w:rsidP="002D7C3B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2B3" w:rsidRPr="002D7C3B" w:rsidRDefault="001D52B3" w:rsidP="002D7C3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3. Степень удовлетворенности молодого специалиста</w:t>
      </w:r>
    </w:p>
    <w:p w:rsidR="001D52B3" w:rsidRPr="002D7C3B" w:rsidRDefault="001D52B3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работой в </w:t>
      </w:r>
      <w:r w:rsidR="000E3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СОШ № 108 им. Ю.В. Андропова</w:t>
      </w:r>
    </w:p>
    <w:p w:rsidR="001D52B3" w:rsidRPr="002D7C3B" w:rsidRDefault="001D52B3" w:rsidP="002D7C3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115"/>
        <w:gridCol w:w="1640"/>
        <w:gridCol w:w="1780"/>
        <w:gridCol w:w="1390"/>
      </w:tblGrid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Выбранной профессией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 положением в школьном коллективе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Условиями труда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Заработной платой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Перспективой карьерного роста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Качеством оказываемых методических услуг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Ростом профессионального становления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Признанием результатов труда коллегами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1D52B3" w:rsidRPr="002D7C3B" w:rsidTr="001D52B3"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Признанием результатов труда администрацией школы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2B3" w:rsidRPr="002D7C3B" w:rsidRDefault="001D52B3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1D52B3" w:rsidRPr="002D7C3B" w:rsidRDefault="001D52B3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3AA" w:rsidRPr="002D7C3B" w:rsidRDefault="001D52B3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данного микроисследования по выявлению уровня удовлетворенности молодого специалиста началом работы в школе показывают, что высокий уровень удовлетворения на</w:t>
      </w:r>
      <w:r w:rsidR="000E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блюдается у Инны Анатольевны 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следующим показателям: выбранная профессия; условия труда; качество оказываемых методических услуг. Показателями с меньшим уровнем удовлетворенности молодого специалиста началом работы в школе являются следующие: перспектива карьерного роста, рост профессионального становления, положение в школьном коллективе, заработная плата, признание результатов труда коллегами и администрацией школы.</w:t>
      </w:r>
    </w:p>
    <w:p w:rsidR="001D52B3" w:rsidRPr="002D7C3B" w:rsidRDefault="001D52B3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3AA" w:rsidRPr="002D7C3B" w:rsidRDefault="000313AA" w:rsidP="002D7C3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знакомства с педагогическим «почерком» мо</w:t>
      </w:r>
      <w:r w:rsidR="000E3267">
        <w:rPr>
          <w:rFonts w:ascii="Times New Roman" w:eastAsia="Times New Roman" w:hAnsi="Times New Roman" w:cs="Times New Roman"/>
          <w:color w:val="000000"/>
          <w:sz w:val="24"/>
          <w:szCs w:val="24"/>
        </w:rPr>
        <w:t>лодого специалиста Харченко И.А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методами и формами работы, выявления затруднений, оказания методической помощи </w:t>
      </w:r>
      <w:r w:rsidR="00B17586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мною были посещены ее уроки.</w:t>
      </w:r>
    </w:p>
    <w:p w:rsidR="00B17586" w:rsidRPr="002D7C3B" w:rsidRDefault="00B17586" w:rsidP="002D7C3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179"/>
        <w:gridCol w:w="1985"/>
        <w:gridCol w:w="5210"/>
      </w:tblGrid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D8298F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E50342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8298F"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0E3267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453795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числа в заданном отношении</w:t>
            </w:r>
          </w:p>
        </w:tc>
      </w:tr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98F" w:rsidRPr="002D7C3B" w:rsidRDefault="00E50342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98F" w:rsidRPr="002D7C3B" w:rsidRDefault="00E50342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98F" w:rsidRPr="002D7C3B" w:rsidRDefault="0045379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</w:tr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45379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пропорциональность</w:t>
            </w:r>
          </w:p>
        </w:tc>
      </w:tr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E50342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0342"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онятие обыкновенной дроби</w:t>
            </w:r>
          </w:p>
        </w:tc>
      </w:tr>
      <w:tr w:rsidR="00BA4FB5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453795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суммами нескольких </w:t>
            </w:r>
            <w:r w:rsidR="0081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слагаемых</w:t>
            </w:r>
          </w:p>
        </w:tc>
      </w:tr>
      <w:tr w:rsidR="00D8298F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BA4FB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D8298F"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8F" w:rsidRPr="002D7C3B" w:rsidRDefault="00BA4FB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D8298F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3AA" w:rsidRPr="002D7C3B" w:rsidRDefault="00BA4FB5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одинаковыми </w:t>
            </w: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знаменателями</w:t>
            </w:r>
          </w:p>
        </w:tc>
      </w:tr>
      <w:tr w:rsidR="00BA4FB5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30.01.23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</w:t>
            </w:r>
          </w:p>
        </w:tc>
      </w:tr>
      <w:tr w:rsidR="00BA4FB5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BA4FB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Треугольник и его виды</w:t>
            </w:r>
          </w:p>
        </w:tc>
      </w:tr>
      <w:tr w:rsidR="00BA4FB5" w:rsidRPr="002D7C3B" w:rsidTr="00CB40E6">
        <w:trPr>
          <w:trHeight w:val="257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8123A4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BA4FB5"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8123A4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</w:tr>
      <w:tr w:rsidR="00BA4FB5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BA4FB5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8123A4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</w:t>
            </w:r>
          </w:p>
        </w:tc>
      </w:tr>
      <w:tr w:rsidR="00BA4FB5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CB40E6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B5" w:rsidRPr="002D7C3B" w:rsidRDefault="00CB40E6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CB40E6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B5" w:rsidRPr="002D7C3B" w:rsidRDefault="00CB40E6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</w:tr>
      <w:tr w:rsidR="00CB40E6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CB40E6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E6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8123A4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окружности. Площадь круга</w:t>
            </w:r>
          </w:p>
        </w:tc>
      </w:tr>
      <w:tr w:rsidR="00CB40E6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CB40E6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E6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CB40E6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8123A4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Столбчатые диаграммы и графики</w:t>
            </w:r>
          </w:p>
        </w:tc>
      </w:tr>
      <w:tr w:rsidR="00CB40E6" w:rsidRPr="002D7C3B" w:rsidTr="00CB40E6"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CB40E6" w:rsidP="002D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25.05.23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E6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453795" w:rsidP="002D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E6" w:rsidRPr="002D7C3B" w:rsidRDefault="008123A4" w:rsidP="002D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положительными десятичными дробями</w:t>
            </w:r>
          </w:p>
        </w:tc>
      </w:tr>
    </w:tbl>
    <w:p w:rsidR="00B41E43" w:rsidRPr="002D7C3B" w:rsidRDefault="000313AA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</w:t>
      </w:r>
    </w:p>
    <w:p w:rsidR="00B41E43" w:rsidRPr="002D7C3B" w:rsidRDefault="00B41E43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7C3B">
        <w:rPr>
          <w:rFonts w:ascii="Times New Roman" w:hAnsi="Times New Roman" w:cs="Times New Roman"/>
          <w:color w:val="000000"/>
          <w:sz w:val="24"/>
          <w:szCs w:val="24"/>
        </w:rPr>
        <w:t>Анализ уроков показал, что молодой педагог имеет достаточный уровень методической и теоретической подготовки, умеет организовать учебную деятельность учащихся, использует современные педагогические т</w:t>
      </w:r>
      <w:r w:rsidR="008123A4">
        <w:rPr>
          <w:rFonts w:ascii="Times New Roman" w:hAnsi="Times New Roman" w:cs="Times New Roman"/>
          <w:color w:val="000000"/>
          <w:sz w:val="24"/>
          <w:szCs w:val="24"/>
        </w:rPr>
        <w:t>ехнологии, включая ИКТ, игровые технологии</w:t>
      </w:r>
      <w:r w:rsidRPr="002D7C3B">
        <w:rPr>
          <w:rFonts w:ascii="Times New Roman" w:hAnsi="Times New Roman" w:cs="Times New Roman"/>
          <w:color w:val="000000"/>
          <w:sz w:val="24"/>
          <w:szCs w:val="24"/>
        </w:rPr>
        <w:t xml:space="preserve"> и элементы некоторых других (личностно-ориентированная, проблемно-диалогического обучения и др.).</w:t>
      </w:r>
      <w:proofErr w:type="gramEnd"/>
    </w:p>
    <w:p w:rsidR="00B41E43" w:rsidRPr="002D7C3B" w:rsidRDefault="00B41E43" w:rsidP="002D7C3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2D7C3B">
        <w:rPr>
          <w:color w:val="000000"/>
        </w:rPr>
        <w:t>В основе проведенных уроков учителя лежит системно-</w:t>
      </w:r>
      <w:proofErr w:type="spellStart"/>
      <w:r w:rsidRPr="002D7C3B">
        <w:rPr>
          <w:color w:val="000000"/>
        </w:rPr>
        <w:t>деятельностный</w:t>
      </w:r>
      <w:proofErr w:type="spellEnd"/>
      <w:r w:rsidRPr="002D7C3B">
        <w:rPr>
          <w:color w:val="000000"/>
        </w:rPr>
        <w:t xml:space="preserve"> подход, все уроки проведены с учетом требований ФГОС. С учащимися</w:t>
      </w:r>
      <w:r w:rsidR="00BB69EB" w:rsidRPr="002D7C3B">
        <w:rPr>
          <w:color w:val="000000"/>
        </w:rPr>
        <w:t xml:space="preserve"> классов, в которых работа</w:t>
      </w:r>
      <w:r w:rsidR="008123A4">
        <w:rPr>
          <w:color w:val="000000"/>
        </w:rPr>
        <w:t>ет Харченко Инна Анатольевна</w:t>
      </w:r>
      <w:r w:rsidRPr="002D7C3B">
        <w:rPr>
          <w:color w:val="000000"/>
        </w:rPr>
        <w:t>, ей удалось установить доброжелательные деловые взаимоотношения. К урокам учи</w:t>
      </w:r>
      <w:r w:rsidR="00BB69EB" w:rsidRPr="002D7C3B">
        <w:rPr>
          <w:color w:val="000000"/>
        </w:rPr>
        <w:t>тель готовится всегда тщательно, используя современные приемы и методы работы, интернет – ресурсы.</w:t>
      </w:r>
    </w:p>
    <w:p w:rsidR="00B41E43" w:rsidRPr="002D7C3B" w:rsidRDefault="00BB69EB" w:rsidP="002D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Однако в</w:t>
      </w:r>
      <w:r w:rsidR="00B41E43" w:rsidRPr="002D7C3B">
        <w:rPr>
          <w:rFonts w:ascii="Times New Roman" w:hAnsi="Times New Roman" w:cs="Times New Roman"/>
          <w:sz w:val="24"/>
          <w:szCs w:val="24"/>
        </w:rPr>
        <w:t xml:space="preserve"> ходе посещения уроков и часов общения выявлена проблема: не всегда умеет осуществить индивидуальный подход в работе с учетом моти</w:t>
      </w:r>
      <w:r w:rsidR="00232929" w:rsidRPr="002D7C3B">
        <w:rPr>
          <w:rFonts w:ascii="Times New Roman" w:hAnsi="Times New Roman" w:cs="Times New Roman"/>
          <w:sz w:val="24"/>
          <w:szCs w:val="24"/>
        </w:rPr>
        <w:t>вации учащихся к обучению</w:t>
      </w:r>
      <w:r w:rsidR="00B41E43" w:rsidRPr="002D7C3B">
        <w:rPr>
          <w:rFonts w:ascii="Times New Roman" w:hAnsi="Times New Roman" w:cs="Times New Roman"/>
          <w:sz w:val="24"/>
          <w:szCs w:val="24"/>
        </w:rPr>
        <w:t>.</w:t>
      </w:r>
      <w:r w:rsidR="0081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32929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Учителю следует продумывать индивидуальную и групповую формы работы учащихся на уроке.</w:t>
      </w:r>
    </w:p>
    <w:p w:rsidR="00B17586" w:rsidRPr="002D7C3B" w:rsidRDefault="00B17586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Совместно с молодым специалистом проводился анализ проведенных им уроков, давались методические рекомендации по правильности составления поурочного плана и умения достичь цели, поставленной на урок. Была оказана помощь в корректировке календарно-тематического планирования, совместно составлен лист корректировки по преподаваемому предмету.</w:t>
      </w:r>
      <w:r w:rsidR="00BB69EB" w:rsidRPr="002D7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3AA" w:rsidRPr="002D7C3B" w:rsidRDefault="000313AA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 Ей даны рекомендации:</w:t>
      </w:r>
    </w:p>
    <w:p w:rsidR="000313AA" w:rsidRPr="002D7C3B" w:rsidRDefault="000313AA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-активизировать деятельность учащихся, включая в работу не только </w:t>
      </w:r>
      <w:r w:rsidR="00B41E43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с высокой мотивацией обучения, но и с низкой; </w:t>
      </w:r>
    </w:p>
    <w:p w:rsidR="000313AA" w:rsidRPr="002D7C3B" w:rsidRDefault="000313AA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- с целью совершенствования методики ведения уроков по возможности посетить уро</w:t>
      </w:r>
      <w:r w:rsidR="008123A4">
        <w:rPr>
          <w:rFonts w:ascii="Times New Roman" w:eastAsia="Times New Roman" w:hAnsi="Times New Roman" w:cs="Times New Roman"/>
          <w:color w:val="000000"/>
          <w:sz w:val="24"/>
          <w:szCs w:val="24"/>
        </w:rPr>
        <w:t>ки других педагогов МБОУ СОШ № 108 им. Ю.В. Андропова</w:t>
      </w:r>
    </w:p>
    <w:p w:rsidR="00BB69EB" w:rsidRPr="002D7C3B" w:rsidRDefault="00BB69EB" w:rsidP="002D7C3B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D7C3B">
        <w:rPr>
          <w:color w:val="000000"/>
        </w:rPr>
        <w:t>Молодой специалист сразу заявила о своей активной профессиональной позиции:</w:t>
      </w:r>
    </w:p>
    <w:p w:rsidR="00A0320E" w:rsidRPr="002D7C3B" w:rsidRDefault="00A0320E" w:rsidP="002D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DF" w:rsidRPr="002D7C3B" w:rsidRDefault="00BB69EB" w:rsidP="002D7C3B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sz w:val="24"/>
          <w:szCs w:val="24"/>
        </w:rPr>
        <w:t>Семинары</w:t>
      </w:r>
    </w:p>
    <w:p w:rsidR="00BB69EB" w:rsidRPr="002D7C3B" w:rsidRDefault="00BB69EB" w:rsidP="002D7C3B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"/>
        <w:gridCol w:w="2195"/>
        <w:gridCol w:w="6626"/>
      </w:tblGrid>
      <w:tr w:rsidR="00C31330" w:rsidRPr="002D7C3B" w:rsidTr="0015040B">
        <w:tc>
          <w:tcPr>
            <w:tcW w:w="391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7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62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C31330" w:rsidRPr="002D7C3B" w:rsidTr="0015040B">
        <w:tc>
          <w:tcPr>
            <w:tcW w:w="391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13.09.2022г.</w:t>
            </w:r>
          </w:p>
        </w:tc>
        <w:tc>
          <w:tcPr>
            <w:tcW w:w="3462" w:type="pct"/>
          </w:tcPr>
          <w:p w:rsidR="00C31330" w:rsidRPr="002D7C3B" w:rsidRDefault="00C31330" w:rsidP="002D7C3B">
            <w:pPr>
              <w:shd w:val="clear" w:color="auto" w:fill="FFFFFF"/>
              <w:tabs>
                <w:tab w:val="left" w:pos="60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как инструмент внутренней системы оценки качества образования</w:t>
            </w:r>
          </w:p>
        </w:tc>
      </w:tr>
      <w:tr w:rsidR="00C31330" w:rsidRPr="002D7C3B" w:rsidTr="0015040B">
        <w:tc>
          <w:tcPr>
            <w:tcW w:w="391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pct"/>
          </w:tcPr>
          <w:p w:rsidR="00C31330" w:rsidRPr="002D7C3B" w:rsidRDefault="00C31330" w:rsidP="002D7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27.10.2022г.</w:t>
            </w:r>
          </w:p>
        </w:tc>
        <w:tc>
          <w:tcPr>
            <w:tcW w:w="3462" w:type="pct"/>
          </w:tcPr>
          <w:p w:rsidR="00C31330" w:rsidRPr="002D7C3B" w:rsidRDefault="00C31330" w:rsidP="002D7C3B">
            <w:pPr>
              <w:shd w:val="clear" w:color="auto" w:fill="FFFFFF"/>
              <w:tabs>
                <w:tab w:val="left" w:pos="60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УДЕ</w:t>
            </w:r>
            <w:r w:rsidR="0015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подход</w:t>
            </w:r>
          </w:p>
        </w:tc>
      </w:tr>
    </w:tbl>
    <w:p w:rsidR="00C14ADF" w:rsidRPr="002D7C3B" w:rsidRDefault="00C14ADF" w:rsidP="002D7C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618B" w:rsidRPr="002D7C3B" w:rsidRDefault="00C31330" w:rsidP="002D7C3B">
      <w:pPr>
        <w:pStyle w:val="aa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7C3B">
        <w:rPr>
          <w:rFonts w:ascii="Times New Roman" w:eastAsia="Calibri" w:hAnsi="Times New Roman" w:cs="Times New Roman"/>
          <w:b/>
          <w:sz w:val="24"/>
          <w:szCs w:val="24"/>
        </w:rPr>
        <w:t>Всероссийская олимпиада</w:t>
      </w:r>
      <w:r w:rsidR="0024618B" w:rsidRPr="002D7C3B">
        <w:rPr>
          <w:rFonts w:ascii="Times New Roman" w:eastAsia="Calibri" w:hAnsi="Times New Roman" w:cs="Times New Roman"/>
          <w:b/>
          <w:sz w:val="24"/>
          <w:szCs w:val="24"/>
        </w:rPr>
        <w:t xml:space="preserve"> школьников </w:t>
      </w:r>
    </w:p>
    <w:p w:rsidR="0024618B" w:rsidRPr="002D7C3B" w:rsidRDefault="0024618B" w:rsidP="002D7C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5"/>
        <w:tblW w:w="11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993"/>
        <w:gridCol w:w="708"/>
        <w:gridCol w:w="2633"/>
        <w:gridCol w:w="2292"/>
      </w:tblGrid>
      <w:tr w:rsidR="0024618B" w:rsidRPr="002D7C3B" w:rsidTr="001D52B3">
        <w:trPr>
          <w:trHeight w:val="826"/>
        </w:trPr>
        <w:tc>
          <w:tcPr>
            <w:tcW w:w="708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993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633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92" w:type="dxa"/>
          </w:tcPr>
          <w:p w:rsidR="0024618B" w:rsidRPr="002D7C3B" w:rsidRDefault="00C31330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4618B" w:rsidRPr="002D7C3B" w:rsidTr="001D52B3">
        <w:trPr>
          <w:trHeight w:val="255"/>
        </w:trPr>
        <w:tc>
          <w:tcPr>
            <w:tcW w:w="708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4618B" w:rsidRPr="002D7C3B" w:rsidRDefault="008123A4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Вдовина Анастасия</w:t>
            </w:r>
          </w:p>
        </w:tc>
        <w:tc>
          <w:tcPr>
            <w:tcW w:w="993" w:type="dxa"/>
          </w:tcPr>
          <w:p w:rsidR="0024618B" w:rsidRPr="002D7C3B" w:rsidRDefault="008123A4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4618B" w:rsidRPr="002D7C3B" w:rsidRDefault="0024618B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24618B" w:rsidRPr="002D7C3B" w:rsidRDefault="0024618B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Сириус)</w:t>
            </w:r>
          </w:p>
        </w:tc>
        <w:tc>
          <w:tcPr>
            <w:tcW w:w="2292" w:type="dxa"/>
          </w:tcPr>
          <w:p w:rsidR="0024618B" w:rsidRPr="002D7C3B" w:rsidRDefault="00C31330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C3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07240E" w:rsidRPr="002D7C3B" w:rsidTr="001D52B3">
        <w:trPr>
          <w:trHeight w:val="255"/>
        </w:trPr>
        <w:tc>
          <w:tcPr>
            <w:tcW w:w="708" w:type="dxa"/>
          </w:tcPr>
          <w:p w:rsidR="0007240E" w:rsidRPr="002D7C3B" w:rsidRDefault="0007240E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240E" w:rsidRDefault="0007240E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240E" w:rsidRDefault="0007240E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40E" w:rsidRPr="002D7C3B" w:rsidRDefault="0007240E" w:rsidP="002D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7240E" w:rsidRPr="002D7C3B" w:rsidRDefault="0007240E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07240E" w:rsidRPr="002D7C3B" w:rsidRDefault="0007240E" w:rsidP="002D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330" w:rsidRPr="002D7C3B" w:rsidRDefault="00C31330" w:rsidP="002D7C3B">
      <w:pPr>
        <w:pStyle w:val="a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sz w:val="24"/>
          <w:szCs w:val="24"/>
        </w:rPr>
        <w:t>Конкурсы</w:t>
      </w:r>
    </w:p>
    <w:p w:rsidR="0024618B" w:rsidRPr="002D7C3B" w:rsidRDefault="0024618B" w:rsidP="002D7C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8"/>
        <w:gridCol w:w="1960"/>
        <w:gridCol w:w="1529"/>
        <w:gridCol w:w="1234"/>
        <w:gridCol w:w="1619"/>
      </w:tblGrid>
      <w:tr w:rsidR="0024618B" w:rsidRPr="002D7C3B" w:rsidTr="0024618B">
        <w:tc>
          <w:tcPr>
            <w:tcW w:w="1760" w:type="pct"/>
          </w:tcPr>
          <w:p w:rsidR="0024618B" w:rsidRPr="002D7C3B" w:rsidRDefault="0024618B" w:rsidP="002D7C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783" w:type="pct"/>
          </w:tcPr>
          <w:p w:rsidR="0024618B" w:rsidRPr="002D7C3B" w:rsidRDefault="0024618B" w:rsidP="002D7C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72" w:type="pct"/>
          </w:tcPr>
          <w:p w:rsidR="0024618B" w:rsidRPr="002D7C3B" w:rsidRDefault="0024618B" w:rsidP="002D7C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673" w:type="pct"/>
          </w:tcPr>
          <w:p w:rsidR="0024618B" w:rsidRPr="002D7C3B" w:rsidRDefault="0024618B" w:rsidP="002D7C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12" w:type="pct"/>
          </w:tcPr>
          <w:p w:rsidR="0024618B" w:rsidRPr="002D7C3B" w:rsidRDefault="0024618B" w:rsidP="002D7C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4618B" w:rsidRPr="002D7C3B" w:rsidTr="0024618B">
        <w:tc>
          <w:tcPr>
            <w:tcW w:w="1760" w:type="pct"/>
          </w:tcPr>
          <w:p w:rsidR="0024618B" w:rsidRPr="002D7C3B" w:rsidRDefault="0024618B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Научно-исследовательская конференция «Да здравствует российская наука»</w:t>
            </w:r>
          </w:p>
        </w:tc>
        <w:tc>
          <w:tcPr>
            <w:tcW w:w="783" w:type="pct"/>
          </w:tcPr>
          <w:p w:rsidR="0024618B" w:rsidRPr="002D7C3B" w:rsidRDefault="0024618B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872" w:type="pct"/>
          </w:tcPr>
          <w:p w:rsidR="0024618B" w:rsidRPr="002D7C3B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Вдовина Анастасия</w:t>
            </w:r>
          </w:p>
        </w:tc>
        <w:tc>
          <w:tcPr>
            <w:tcW w:w="673" w:type="pct"/>
          </w:tcPr>
          <w:p w:rsidR="0024618B" w:rsidRPr="002D7C3B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 </w:t>
            </w:r>
            <w:r w:rsidR="0024618B" w:rsidRPr="002D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912" w:type="pct"/>
          </w:tcPr>
          <w:p w:rsidR="0024618B" w:rsidRPr="002D7C3B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И.А.</w:t>
            </w:r>
          </w:p>
        </w:tc>
      </w:tr>
      <w:tr w:rsidR="0007240E" w:rsidRPr="002D7C3B" w:rsidTr="0024618B">
        <w:tc>
          <w:tcPr>
            <w:tcW w:w="1760" w:type="pct"/>
          </w:tcPr>
          <w:p w:rsidR="0007240E" w:rsidRPr="002D7C3B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783" w:type="pct"/>
          </w:tcPr>
          <w:p w:rsidR="0007240E" w:rsidRPr="002D7C3B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72" w:type="pct"/>
          </w:tcPr>
          <w:p w:rsidR="0007240E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Вдовина Анастасия</w:t>
            </w:r>
          </w:p>
        </w:tc>
        <w:tc>
          <w:tcPr>
            <w:tcW w:w="673" w:type="pct"/>
          </w:tcPr>
          <w:p w:rsidR="0007240E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912" w:type="pct"/>
          </w:tcPr>
          <w:p w:rsidR="0007240E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И.А.</w:t>
            </w:r>
          </w:p>
        </w:tc>
      </w:tr>
      <w:tr w:rsidR="0007240E" w:rsidRPr="002D7C3B" w:rsidTr="0024618B">
        <w:tc>
          <w:tcPr>
            <w:tcW w:w="1760" w:type="pct"/>
          </w:tcPr>
          <w:p w:rsidR="0007240E" w:rsidRPr="0007240E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Match</w:t>
            </w:r>
            <w:r w:rsidRPr="0007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</w:t>
            </w:r>
          </w:p>
        </w:tc>
        <w:tc>
          <w:tcPr>
            <w:tcW w:w="783" w:type="pct"/>
          </w:tcPr>
          <w:p w:rsidR="0007240E" w:rsidRPr="0007240E" w:rsidRDefault="0007240E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872" w:type="pct"/>
          </w:tcPr>
          <w:p w:rsidR="0007240E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Вдоина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4B6734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4B6734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Шамрицкий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4B6734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Хадарцев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673" w:type="pct"/>
          </w:tcPr>
          <w:p w:rsidR="0007240E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лауреатов</w:t>
            </w:r>
          </w:p>
        </w:tc>
        <w:tc>
          <w:tcPr>
            <w:tcW w:w="912" w:type="pct"/>
          </w:tcPr>
          <w:p w:rsidR="0007240E" w:rsidRDefault="004B6734" w:rsidP="002D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И.А</w:t>
            </w:r>
          </w:p>
        </w:tc>
      </w:tr>
    </w:tbl>
    <w:p w:rsidR="000313AA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734" w:rsidRDefault="004B6734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536"/>
        <w:gridCol w:w="3102"/>
        <w:gridCol w:w="2391"/>
      </w:tblGrid>
      <w:tr w:rsidR="004B6734" w:rsidTr="004B6734">
        <w:tc>
          <w:tcPr>
            <w:tcW w:w="541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36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102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2391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4B6734" w:rsidTr="004B6734">
        <w:tc>
          <w:tcPr>
            <w:tcW w:w="541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Инна Анатольевна</w:t>
            </w:r>
          </w:p>
        </w:tc>
        <w:tc>
          <w:tcPr>
            <w:tcW w:w="3102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«Педагогический дебют – 2023»</w:t>
            </w:r>
          </w:p>
        </w:tc>
        <w:tc>
          <w:tcPr>
            <w:tcW w:w="2391" w:type="dxa"/>
          </w:tcPr>
          <w:p w:rsidR="004B6734" w:rsidRDefault="004B6734" w:rsidP="002D7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участника муниципального этапа</w:t>
            </w:r>
          </w:p>
        </w:tc>
      </w:tr>
    </w:tbl>
    <w:p w:rsidR="004B6734" w:rsidRPr="002D7C3B" w:rsidRDefault="004B6734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3AA" w:rsidRPr="002D7C3B" w:rsidRDefault="00232929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958D6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выше изложенного можно сделать вывод:</w:t>
      </w:r>
    </w:p>
    <w:p w:rsidR="00232929" w:rsidRPr="002D7C3B" w:rsidRDefault="004B6734" w:rsidP="002D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Харченко Инна Анатольевна</w:t>
      </w:r>
      <w:r w:rsidR="005958D6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 проходит период профессиональной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адаптации, </w:t>
      </w:r>
      <w:r w:rsidR="005958D6" w:rsidRPr="002D7C3B">
        <w:rPr>
          <w:rFonts w:ascii="Times New Roman" w:hAnsi="Times New Roman" w:cs="Times New Roman"/>
          <w:sz w:val="24"/>
          <w:szCs w:val="24"/>
        </w:rPr>
        <w:t>Молодой педагог имеет достаточный уровень методической и теоретической подготовки, умеет организовать учебную деятельность учащихся, использует современные педагогические технологии, включая ИКТ. В полном объеме использует современные приёмы и методы работы, следит за новинками методической литературы, использует Интернет-ресурсы для качественной подготовки к урокам. В основе проведенных уроков учителя лежит системно-</w:t>
      </w:r>
      <w:proofErr w:type="spellStart"/>
      <w:r w:rsidR="005958D6" w:rsidRPr="002D7C3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5958D6" w:rsidRPr="002D7C3B">
        <w:rPr>
          <w:rFonts w:ascii="Times New Roman" w:hAnsi="Times New Roman" w:cs="Times New Roman"/>
          <w:sz w:val="24"/>
          <w:szCs w:val="24"/>
        </w:rPr>
        <w:t xml:space="preserve"> подход, все уроки проводятся с учетом требований ФГОС. Чувствуется уважительное отношение педагога и учащихся друг к другу и понимание; учитель не только следит за ходом учебного процесса, но и за порядком в классе, за характером взаимоотношении учащихся в классе.  Педагог ориентирован на профессиональный рост, стремится заявить о себе широкой общественности с цель</w:t>
      </w:r>
      <w:r w:rsidR="00232929" w:rsidRPr="002D7C3B">
        <w:rPr>
          <w:rFonts w:ascii="Times New Roman" w:hAnsi="Times New Roman" w:cs="Times New Roman"/>
          <w:sz w:val="24"/>
          <w:szCs w:val="24"/>
        </w:rPr>
        <w:t>ю повышения педагогического ма</w:t>
      </w:r>
      <w:r w:rsidR="005958D6" w:rsidRPr="002D7C3B">
        <w:rPr>
          <w:rFonts w:ascii="Times New Roman" w:hAnsi="Times New Roman" w:cs="Times New Roman"/>
          <w:sz w:val="24"/>
          <w:szCs w:val="24"/>
        </w:rPr>
        <w:t>стерства и распрос</w:t>
      </w:r>
      <w:r w:rsidR="00232929" w:rsidRPr="002D7C3B">
        <w:rPr>
          <w:rFonts w:ascii="Times New Roman" w:hAnsi="Times New Roman" w:cs="Times New Roman"/>
          <w:sz w:val="24"/>
          <w:szCs w:val="24"/>
        </w:rPr>
        <w:t>транения опыта своей работы. Молодому спе</w:t>
      </w:r>
      <w:r w:rsidR="005958D6" w:rsidRPr="002D7C3B">
        <w:rPr>
          <w:rFonts w:ascii="Times New Roman" w:hAnsi="Times New Roman" w:cs="Times New Roman"/>
          <w:sz w:val="24"/>
          <w:szCs w:val="24"/>
        </w:rPr>
        <w:t>циалисту оказывалась помощь администрацией, руков</w:t>
      </w:r>
      <w:r w:rsidR="00232929" w:rsidRPr="002D7C3B">
        <w:rPr>
          <w:rFonts w:ascii="Times New Roman" w:hAnsi="Times New Roman" w:cs="Times New Roman"/>
          <w:sz w:val="24"/>
          <w:szCs w:val="24"/>
        </w:rPr>
        <w:t>одителем методического объедине</w:t>
      </w:r>
      <w:r w:rsidR="005958D6" w:rsidRPr="002D7C3B">
        <w:rPr>
          <w:rFonts w:ascii="Times New Roman" w:hAnsi="Times New Roman" w:cs="Times New Roman"/>
          <w:sz w:val="24"/>
          <w:szCs w:val="24"/>
        </w:rPr>
        <w:t>ния и педагогом-наставником в вопросах совершенствования</w:t>
      </w:r>
      <w:r w:rsidR="00232929" w:rsidRPr="002D7C3B">
        <w:rPr>
          <w:rFonts w:ascii="Times New Roman" w:hAnsi="Times New Roman" w:cs="Times New Roman"/>
          <w:sz w:val="24"/>
          <w:szCs w:val="24"/>
        </w:rPr>
        <w:t xml:space="preserve"> </w:t>
      </w:r>
      <w:r w:rsidR="005958D6" w:rsidRPr="002D7C3B">
        <w:rPr>
          <w:rFonts w:ascii="Times New Roman" w:hAnsi="Times New Roman" w:cs="Times New Roman"/>
          <w:sz w:val="24"/>
          <w:szCs w:val="24"/>
        </w:rPr>
        <w:t xml:space="preserve"> теорети</w:t>
      </w:r>
      <w:r w:rsidR="00232929" w:rsidRPr="002D7C3B">
        <w:rPr>
          <w:rFonts w:ascii="Times New Roman" w:hAnsi="Times New Roman" w:cs="Times New Roman"/>
          <w:sz w:val="24"/>
          <w:szCs w:val="24"/>
        </w:rPr>
        <w:t>ческих знаний, повышение педагогического мастерства.</w:t>
      </w:r>
    </w:p>
    <w:p w:rsidR="00232929" w:rsidRPr="002D7C3B" w:rsidRDefault="00232929" w:rsidP="002D7C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313AA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были выявлены следующие проблемы: </w:t>
      </w:r>
    </w:p>
    <w:p w:rsidR="00232929" w:rsidRPr="004B6734" w:rsidRDefault="00232929" w:rsidP="004B6734">
      <w:pPr>
        <w:pStyle w:val="aa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Не всегда умеет осуществить индивидуальный подход в работе с учетом мотивации учащихся к обучению.</w:t>
      </w:r>
    </w:p>
    <w:p w:rsidR="00232929" w:rsidRPr="002D7C3B" w:rsidRDefault="00232929" w:rsidP="002D7C3B">
      <w:pPr>
        <w:pStyle w:val="aa"/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3AA" w:rsidRPr="002D7C3B" w:rsidRDefault="000313AA" w:rsidP="002D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целом, задачи, поставленные перед наставником на 2022-2023 учебный год, выполнены.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Рекомендации: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</w:t>
      </w:r>
      <w:r w:rsidR="004B6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Молодому педагогу Харченко И.А.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Продолжать повышать свой профессиональный уровень через </w:t>
      </w:r>
      <w:r w:rsidR="00232929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самообразование, 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семинарах, </w:t>
      </w:r>
      <w:proofErr w:type="spellStart"/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232929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бинарах</w:t>
      </w:r>
      <w:proofErr w:type="spellEnd"/>
      <w:r w:rsidR="00232929"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работе ШМО</w:t>
      </w: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Посещать уроки опытных учителей с целью овладения методикой преподавания предмета.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1.3.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:rsidR="000313AA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230447" w:rsidRPr="002D7C3B" w:rsidRDefault="000313AA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>1.5. Планировать занятия с увеличением самостоятельной деятельности учащихся при контролирующей, а не ведущей роли учителя.</w:t>
      </w: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В 2023-2024 учебном году целесообразно продолжить консультационную работу с молодым специалистом учителя-наставника, членов МО, администрации школы.</w:t>
      </w:r>
    </w:p>
    <w:p w:rsidR="000313AA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 </w:t>
      </w:r>
      <w:r w:rsidRPr="002D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на следующий учебный год:</w:t>
      </w: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 - работать над повышением компетентности молодого специалиста в вопросах индивидуальной работы с учащимися разного уровня мотивации; </w:t>
      </w: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- направить работу на изучение и практическое применение эффективных приёмов и методов в организации учебной деятельности;</w:t>
      </w: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Работать над повышением компетентности молодого педагога в вопросах развития интеллектуального и творческого потенциала учащихся на уроках;</w:t>
      </w:r>
    </w:p>
    <w:p w:rsidR="002D7C3B" w:rsidRPr="002D7C3B" w:rsidRDefault="002D7C3B" w:rsidP="002D7C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>Обеспечение рефлексии и самоконтроля учащихся на протяжении всего урока;</w:t>
      </w:r>
    </w:p>
    <w:p w:rsidR="00230447" w:rsidRPr="002D7C3B" w:rsidRDefault="00230447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 xml:space="preserve"> -уделить внимание работе над темой самообразования.</w:t>
      </w:r>
    </w:p>
    <w:p w:rsidR="0024618B" w:rsidRPr="002D7C3B" w:rsidRDefault="002D7C3B" w:rsidP="002D7C3B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C3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D7C3B" w:rsidRPr="002D7C3B" w:rsidRDefault="002D7C3B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3AA" w:rsidRPr="002D7C3B" w:rsidRDefault="004B6734" w:rsidP="002D7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– наставник Ахметова С.В.</w:t>
      </w:r>
    </w:p>
    <w:p w:rsidR="00000925" w:rsidRPr="002D7C3B" w:rsidRDefault="002D7C3B" w:rsidP="002D7C3B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C3B">
        <w:rPr>
          <w:rFonts w:ascii="Times New Roman" w:hAnsi="Times New Roman" w:cs="Times New Roman"/>
          <w:sz w:val="24"/>
          <w:szCs w:val="24"/>
        </w:rPr>
        <w:tab/>
      </w:r>
    </w:p>
    <w:sectPr w:rsidR="00000925" w:rsidRPr="002D7C3B" w:rsidSect="008334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E6" w:rsidRDefault="00B00AE6" w:rsidP="008334B2">
      <w:pPr>
        <w:spacing w:after="0" w:line="240" w:lineRule="auto"/>
      </w:pPr>
      <w:r>
        <w:separator/>
      </w:r>
    </w:p>
  </w:endnote>
  <w:endnote w:type="continuationSeparator" w:id="0">
    <w:p w:rsidR="00B00AE6" w:rsidRDefault="00B00AE6" w:rsidP="0083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E6" w:rsidRDefault="00B00AE6" w:rsidP="008334B2">
      <w:pPr>
        <w:spacing w:after="0" w:line="240" w:lineRule="auto"/>
      </w:pPr>
      <w:r>
        <w:separator/>
      </w:r>
    </w:p>
  </w:footnote>
  <w:footnote w:type="continuationSeparator" w:id="0">
    <w:p w:rsidR="00B00AE6" w:rsidRDefault="00B00AE6" w:rsidP="0083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A30"/>
    <w:multiLevelType w:val="hybridMultilevel"/>
    <w:tmpl w:val="EB9E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7113"/>
    <w:multiLevelType w:val="hybridMultilevel"/>
    <w:tmpl w:val="580C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633C"/>
    <w:multiLevelType w:val="hybridMultilevel"/>
    <w:tmpl w:val="98B0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01EC"/>
    <w:multiLevelType w:val="hybridMultilevel"/>
    <w:tmpl w:val="EBF8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1ED"/>
    <w:multiLevelType w:val="hybridMultilevel"/>
    <w:tmpl w:val="19A8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C4CEA"/>
    <w:multiLevelType w:val="multilevel"/>
    <w:tmpl w:val="CBA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355C7"/>
    <w:multiLevelType w:val="hybridMultilevel"/>
    <w:tmpl w:val="0478B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7B73"/>
    <w:multiLevelType w:val="hybridMultilevel"/>
    <w:tmpl w:val="6A6C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25DCC"/>
    <w:multiLevelType w:val="hybridMultilevel"/>
    <w:tmpl w:val="673E1FF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1FBD4FA4"/>
    <w:multiLevelType w:val="hybridMultilevel"/>
    <w:tmpl w:val="A5A0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E3DD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E5F98"/>
    <w:multiLevelType w:val="hybridMultilevel"/>
    <w:tmpl w:val="0E6A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314F2"/>
    <w:multiLevelType w:val="hybridMultilevel"/>
    <w:tmpl w:val="9A449996"/>
    <w:lvl w:ilvl="0" w:tplc="1DC69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E719E"/>
    <w:multiLevelType w:val="hybridMultilevel"/>
    <w:tmpl w:val="34AC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95A9D"/>
    <w:multiLevelType w:val="hybridMultilevel"/>
    <w:tmpl w:val="EA94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E4FDE"/>
    <w:multiLevelType w:val="hybridMultilevel"/>
    <w:tmpl w:val="837E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32922"/>
    <w:multiLevelType w:val="hybridMultilevel"/>
    <w:tmpl w:val="72A0E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061C0"/>
    <w:multiLevelType w:val="hybridMultilevel"/>
    <w:tmpl w:val="B8345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D855C8"/>
    <w:multiLevelType w:val="hybridMultilevel"/>
    <w:tmpl w:val="6056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F5466"/>
    <w:multiLevelType w:val="hybridMultilevel"/>
    <w:tmpl w:val="2F44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21A97"/>
    <w:multiLevelType w:val="hybridMultilevel"/>
    <w:tmpl w:val="B6402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58066D"/>
    <w:multiLevelType w:val="hybridMultilevel"/>
    <w:tmpl w:val="489ACF8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01650BB"/>
    <w:multiLevelType w:val="hybridMultilevel"/>
    <w:tmpl w:val="C0DC3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493A90"/>
    <w:multiLevelType w:val="hybridMultilevel"/>
    <w:tmpl w:val="CA00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144BE"/>
    <w:multiLevelType w:val="hybridMultilevel"/>
    <w:tmpl w:val="E3C48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E82EA9"/>
    <w:multiLevelType w:val="hybridMultilevel"/>
    <w:tmpl w:val="B0985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F3261"/>
    <w:multiLevelType w:val="hybridMultilevel"/>
    <w:tmpl w:val="BF62B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13CF9"/>
    <w:multiLevelType w:val="hybridMultilevel"/>
    <w:tmpl w:val="D824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32695"/>
    <w:multiLevelType w:val="hybridMultilevel"/>
    <w:tmpl w:val="C8F849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773C01"/>
    <w:multiLevelType w:val="hybridMultilevel"/>
    <w:tmpl w:val="81760B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589503B3"/>
    <w:multiLevelType w:val="hybridMultilevel"/>
    <w:tmpl w:val="56CE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221A6"/>
    <w:multiLevelType w:val="hybridMultilevel"/>
    <w:tmpl w:val="3282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C5C30"/>
    <w:multiLevelType w:val="hybridMultilevel"/>
    <w:tmpl w:val="E7D8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A6294"/>
    <w:multiLevelType w:val="hybridMultilevel"/>
    <w:tmpl w:val="3B989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E934A7"/>
    <w:multiLevelType w:val="hybridMultilevel"/>
    <w:tmpl w:val="5978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E6716"/>
    <w:multiLevelType w:val="hybridMultilevel"/>
    <w:tmpl w:val="1B1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D349D"/>
    <w:multiLevelType w:val="hybridMultilevel"/>
    <w:tmpl w:val="517C66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4721CD"/>
    <w:multiLevelType w:val="hybridMultilevel"/>
    <w:tmpl w:val="D34E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C2B94"/>
    <w:multiLevelType w:val="hybridMultilevel"/>
    <w:tmpl w:val="F664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F46E5"/>
    <w:multiLevelType w:val="hybridMultilevel"/>
    <w:tmpl w:val="EBB0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50453"/>
    <w:multiLevelType w:val="hybridMultilevel"/>
    <w:tmpl w:val="04F20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663BC5"/>
    <w:multiLevelType w:val="hybridMultilevel"/>
    <w:tmpl w:val="4EA2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A72DC"/>
    <w:multiLevelType w:val="hybridMultilevel"/>
    <w:tmpl w:val="6C3804F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BF71594"/>
    <w:multiLevelType w:val="hybridMultilevel"/>
    <w:tmpl w:val="00C6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14B23"/>
    <w:multiLevelType w:val="hybridMultilevel"/>
    <w:tmpl w:val="A6AA47B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>
    <w:nsid w:val="7F441C2F"/>
    <w:multiLevelType w:val="hybridMultilevel"/>
    <w:tmpl w:val="BAFC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2433F"/>
    <w:multiLevelType w:val="multilevel"/>
    <w:tmpl w:val="74A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5"/>
  </w:num>
  <w:num w:numId="3">
    <w:abstractNumId w:val="18"/>
  </w:num>
  <w:num w:numId="4">
    <w:abstractNumId w:val="30"/>
  </w:num>
  <w:num w:numId="5">
    <w:abstractNumId w:val="29"/>
  </w:num>
  <w:num w:numId="6">
    <w:abstractNumId w:val="4"/>
  </w:num>
  <w:num w:numId="7">
    <w:abstractNumId w:val="40"/>
  </w:num>
  <w:num w:numId="8">
    <w:abstractNumId w:val="33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38"/>
  </w:num>
  <w:num w:numId="15">
    <w:abstractNumId w:val="20"/>
  </w:num>
  <w:num w:numId="16">
    <w:abstractNumId w:val="11"/>
  </w:num>
  <w:num w:numId="17">
    <w:abstractNumId w:val="28"/>
  </w:num>
  <w:num w:numId="18">
    <w:abstractNumId w:val="41"/>
  </w:num>
  <w:num w:numId="19">
    <w:abstractNumId w:val="22"/>
  </w:num>
  <w:num w:numId="20">
    <w:abstractNumId w:val="19"/>
  </w:num>
  <w:num w:numId="21">
    <w:abstractNumId w:val="39"/>
  </w:num>
  <w:num w:numId="22">
    <w:abstractNumId w:val="27"/>
  </w:num>
  <w:num w:numId="23">
    <w:abstractNumId w:val="35"/>
  </w:num>
  <w:num w:numId="24">
    <w:abstractNumId w:val="16"/>
  </w:num>
  <w:num w:numId="25">
    <w:abstractNumId w:val="23"/>
  </w:num>
  <w:num w:numId="26">
    <w:abstractNumId w:val="43"/>
  </w:num>
  <w:num w:numId="27">
    <w:abstractNumId w:val="6"/>
  </w:num>
  <w:num w:numId="28">
    <w:abstractNumId w:val="37"/>
  </w:num>
  <w:num w:numId="29">
    <w:abstractNumId w:val="21"/>
  </w:num>
  <w:num w:numId="30">
    <w:abstractNumId w:val="34"/>
  </w:num>
  <w:num w:numId="31">
    <w:abstractNumId w:val="32"/>
  </w:num>
  <w:num w:numId="32">
    <w:abstractNumId w:val="8"/>
  </w:num>
  <w:num w:numId="33">
    <w:abstractNumId w:val="36"/>
  </w:num>
  <w:num w:numId="34">
    <w:abstractNumId w:val="15"/>
  </w:num>
  <w:num w:numId="35">
    <w:abstractNumId w:val="7"/>
  </w:num>
  <w:num w:numId="36">
    <w:abstractNumId w:val="42"/>
  </w:num>
  <w:num w:numId="37">
    <w:abstractNumId w:val="13"/>
  </w:num>
  <w:num w:numId="38">
    <w:abstractNumId w:val="17"/>
  </w:num>
  <w:num w:numId="39">
    <w:abstractNumId w:val="1"/>
  </w:num>
  <w:num w:numId="40">
    <w:abstractNumId w:val="24"/>
  </w:num>
  <w:num w:numId="41">
    <w:abstractNumId w:val="44"/>
  </w:num>
  <w:num w:numId="42">
    <w:abstractNumId w:val="2"/>
  </w:num>
  <w:num w:numId="43">
    <w:abstractNumId w:val="12"/>
  </w:num>
  <w:num w:numId="44">
    <w:abstractNumId w:val="0"/>
  </w:num>
  <w:num w:numId="45">
    <w:abstractNumId w:val="26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3AA"/>
    <w:rsid w:val="00000925"/>
    <w:rsid w:val="000313AA"/>
    <w:rsid w:val="0007240E"/>
    <w:rsid w:val="000E3267"/>
    <w:rsid w:val="0015040B"/>
    <w:rsid w:val="001D52B3"/>
    <w:rsid w:val="00230447"/>
    <w:rsid w:val="00232929"/>
    <w:rsid w:val="0024618B"/>
    <w:rsid w:val="002B0D3A"/>
    <w:rsid w:val="002D7C3B"/>
    <w:rsid w:val="00453795"/>
    <w:rsid w:val="004B6734"/>
    <w:rsid w:val="00586504"/>
    <w:rsid w:val="005958D6"/>
    <w:rsid w:val="007B07F4"/>
    <w:rsid w:val="008123A4"/>
    <w:rsid w:val="008334B2"/>
    <w:rsid w:val="00911E5C"/>
    <w:rsid w:val="00A0320E"/>
    <w:rsid w:val="00B00AE6"/>
    <w:rsid w:val="00B00DFF"/>
    <w:rsid w:val="00B17586"/>
    <w:rsid w:val="00B41E43"/>
    <w:rsid w:val="00B475A3"/>
    <w:rsid w:val="00BA4FB5"/>
    <w:rsid w:val="00BB69EB"/>
    <w:rsid w:val="00C14ADF"/>
    <w:rsid w:val="00C31330"/>
    <w:rsid w:val="00C410CE"/>
    <w:rsid w:val="00C55B00"/>
    <w:rsid w:val="00CB40E6"/>
    <w:rsid w:val="00D8298F"/>
    <w:rsid w:val="00D90E74"/>
    <w:rsid w:val="00DA2834"/>
    <w:rsid w:val="00E50342"/>
    <w:rsid w:val="00E74396"/>
    <w:rsid w:val="00E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313AA"/>
  </w:style>
  <w:style w:type="paragraph" w:customStyle="1" w:styleId="c51">
    <w:name w:val="c51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13AA"/>
  </w:style>
  <w:style w:type="paragraph" w:customStyle="1" w:styleId="c1">
    <w:name w:val="c1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313AA"/>
  </w:style>
  <w:style w:type="character" w:customStyle="1" w:styleId="c24">
    <w:name w:val="c24"/>
    <w:basedOn w:val="a0"/>
    <w:rsid w:val="000313AA"/>
  </w:style>
  <w:style w:type="paragraph" w:customStyle="1" w:styleId="c0">
    <w:name w:val="c0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0313AA"/>
  </w:style>
  <w:style w:type="paragraph" w:customStyle="1" w:styleId="c15">
    <w:name w:val="c15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313AA"/>
  </w:style>
  <w:style w:type="character" w:customStyle="1" w:styleId="c9">
    <w:name w:val="c9"/>
    <w:basedOn w:val="a0"/>
    <w:rsid w:val="000313AA"/>
  </w:style>
  <w:style w:type="paragraph" w:customStyle="1" w:styleId="c56">
    <w:name w:val="c56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13AA"/>
  </w:style>
  <w:style w:type="paragraph" w:customStyle="1" w:styleId="c47">
    <w:name w:val="c47"/>
    <w:basedOn w:val="a"/>
    <w:rsid w:val="0003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C14A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2461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4B2"/>
  </w:style>
  <w:style w:type="paragraph" w:styleId="a6">
    <w:name w:val="footer"/>
    <w:basedOn w:val="a"/>
    <w:link w:val="a7"/>
    <w:uiPriority w:val="99"/>
    <w:semiHidden/>
    <w:unhideWhenUsed/>
    <w:rsid w:val="0083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34B2"/>
  </w:style>
  <w:style w:type="paragraph" w:styleId="a8">
    <w:name w:val="Normal (Web)"/>
    <w:basedOn w:val="a"/>
    <w:uiPriority w:val="99"/>
    <w:unhideWhenUsed/>
    <w:rsid w:val="007B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B07F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B07F4"/>
    <w:pPr>
      <w:ind w:left="720"/>
      <w:contextualSpacing/>
    </w:pPr>
  </w:style>
  <w:style w:type="character" w:customStyle="1" w:styleId="apple-converted-space">
    <w:name w:val="apple-converted-space"/>
    <w:basedOn w:val="a0"/>
    <w:rsid w:val="00BB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2023-06-01T09:12:00Z</dcterms:created>
  <dcterms:modified xsi:type="dcterms:W3CDTF">2023-08-10T06:39:00Z</dcterms:modified>
</cp:coreProperties>
</file>